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ACA27" w14:textId="77777777" w:rsidR="007136E5" w:rsidRDefault="00B036AC">
      <w:pPr>
        <w:pStyle w:val="Title"/>
        <w:jc w:val="center"/>
      </w:pPr>
      <w:r>
        <w:t>Application Form – CBS Maritime / Orients Fund</w:t>
      </w:r>
    </w:p>
    <w:p w14:paraId="183A161C" w14:textId="77777777" w:rsidR="007136E5" w:rsidRDefault="00B036AC">
      <w:pPr>
        <w:jc w:val="center"/>
      </w:pPr>
      <w:r>
        <w:rPr>
          <w:b/>
          <w:sz w:val="24"/>
        </w:rPr>
        <w:t>Open Call for Maritime and Related Research at CBS</w:t>
      </w:r>
    </w:p>
    <w:tbl>
      <w:tblPr>
        <w:tblW w:w="0" w:type="auto"/>
        <w:tblLook w:val="04A0" w:firstRow="1" w:lastRow="0" w:firstColumn="1" w:lastColumn="0" w:noHBand="0" w:noVBand="1"/>
      </w:tblPr>
      <w:tblGrid>
        <w:gridCol w:w="9749"/>
      </w:tblGrid>
      <w:tr w:rsidR="007136E5" w14:paraId="30A300AA" w14:textId="77777777">
        <w:trPr>
          <w:cantSplit/>
        </w:trPr>
        <w:tc>
          <w:tcPr>
            <w:tcW w:w="9749" w:type="dxa"/>
            <w:shd w:val="clear" w:color="auto" w:fill="F2F6F7"/>
            <w:tcMar>
              <w:top w:w="140" w:type="dxa"/>
              <w:left w:w="160" w:type="dxa"/>
              <w:bottom w:w="140" w:type="dxa"/>
              <w:right w:w="160" w:type="dxa"/>
            </w:tcMar>
          </w:tcPr>
          <w:p w14:paraId="076EDEC8" w14:textId="77777777" w:rsidR="007136E5" w:rsidRDefault="00B036AC">
            <w:r>
              <w:rPr>
                <w:b/>
              </w:rPr>
              <w:t>Before completing the form</w:t>
            </w:r>
          </w:p>
          <w:p w14:paraId="43655162" w14:textId="77777777" w:rsidR="007136E5" w:rsidRDefault="00B036AC">
            <w:r>
              <w:t>Please make the maritime relevance explicit in the project title and throughout the application. The concept note should normally be 2–3 pages and should clearly cover the research question and contribution, relevance to maritime research and CBS Maritime, expected outputs, and an indicative budget and timeline. Faculty buy-out (frikøb) cannot be financed.</w:t>
            </w:r>
          </w:p>
          <w:p w14:paraId="20EFF552" w14:textId="77777777" w:rsidR="007136E5" w:rsidRDefault="00B036AC">
            <w:r>
              <w:t>Projects supported by CBS Maritime must submit a short final report documenting activities and deliverables. For workshops, conferences, fieldwork, exchanges or similar activities, please provide 5–10 high-resolution photographs where relevant. Material may be used in CBS Maritime communication; applicants will be notified if so.</w:t>
            </w:r>
          </w:p>
        </w:tc>
      </w:tr>
    </w:tbl>
    <w:p w14:paraId="785D443C" w14:textId="77777777" w:rsidR="007136E5" w:rsidRDefault="00B036AC">
      <w:pPr>
        <w:pStyle w:val="Heading1"/>
        <w:spacing w:before="140" w:after="80"/>
      </w:pPr>
      <w:r>
        <w:t>A. General information about applicant(s) and project</w:t>
      </w:r>
    </w:p>
    <w:tbl>
      <w:tblPr>
        <w:tblW w:w="0" w:type="auto"/>
        <w:tblLayout w:type="fixed"/>
        <w:tblLook w:val="04A0" w:firstRow="1" w:lastRow="0" w:firstColumn="1" w:lastColumn="0" w:noHBand="0" w:noVBand="1"/>
      </w:tblPr>
      <w:tblGrid>
        <w:gridCol w:w="9749"/>
      </w:tblGrid>
      <w:tr w:rsidR="007136E5" w14:paraId="4B97597E" w14:textId="77777777">
        <w:trPr>
          <w:cantSplit/>
        </w:trPr>
        <w:tc>
          <w:tcPr>
            <w:tcW w:w="9749" w:type="dxa"/>
            <w:shd w:val="clear" w:color="auto" w:fill="DDEBF0"/>
            <w:tcMar>
              <w:top w:w="100" w:type="dxa"/>
              <w:left w:w="120" w:type="dxa"/>
              <w:bottom w:w="100" w:type="dxa"/>
              <w:right w:w="120" w:type="dxa"/>
            </w:tcMar>
          </w:tcPr>
          <w:p w14:paraId="2D0FA0C4" w14:textId="77777777" w:rsidR="007136E5" w:rsidRDefault="00B036AC">
            <w:r>
              <w:rPr>
                <w:b/>
                <w:sz w:val="20"/>
              </w:rPr>
              <w:t>Name(s) of applicant(s)</w:t>
            </w:r>
          </w:p>
        </w:tc>
      </w:tr>
      <w:tr w:rsidR="007136E5" w14:paraId="098D7209" w14:textId="77777777">
        <w:trPr>
          <w:cantSplit/>
        </w:trPr>
        <w:tc>
          <w:tcPr>
            <w:tcW w:w="9749" w:type="dxa"/>
            <w:tcMar>
              <w:top w:w="120" w:type="dxa"/>
              <w:left w:w="140" w:type="dxa"/>
              <w:bottom w:w="120" w:type="dxa"/>
              <w:right w:w="140" w:type="dxa"/>
            </w:tcMar>
            <w:vAlign w:val="center"/>
          </w:tcPr>
          <w:p w14:paraId="08510BE5" w14:textId="77777777" w:rsidR="007136E5" w:rsidRDefault="00B036AC">
            <w:r>
              <w:rPr>
                <w:i/>
                <w:color w:val="646464"/>
                <w:sz w:val="18"/>
              </w:rPr>
              <w:t>Include principal applicant and any co-applicants.</w:t>
            </w:r>
          </w:p>
          <w:p w14:paraId="284210DB" w14:textId="77777777" w:rsidR="007136E5" w:rsidRDefault="00B036AC">
            <w:r>
              <w:t xml:space="preserve"> </w:t>
            </w:r>
          </w:p>
        </w:tc>
      </w:tr>
    </w:tbl>
    <w:p w14:paraId="125C79E5"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6F272B3E" w14:textId="77777777">
        <w:trPr>
          <w:cantSplit/>
        </w:trPr>
        <w:tc>
          <w:tcPr>
            <w:tcW w:w="9749" w:type="dxa"/>
            <w:shd w:val="clear" w:color="auto" w:fill="DDEBF0"/>
            <w:tcMar>
              <w:top w:w="100" w:type="dxa"/>
              <w:left w:w="120" w:type="dxa"/>
              <w:bottom w:w="100" w:type="dxa"/>
              <w:right w:w="120" w:type="dxa"/>
            </w:tcMar>
          </w:tcPr>
          <w:p w14:paraId="00BD09A2" w14:textId="77777777" w:rsidR="007136E5" w:rsidRDefault="00B036AC">
            <w:r>
              <w:rPr>
                <w:b/>
                <w:sz w:val="20"/>
              </w:rPr>
              <w:t>CBS department / organizational affiliation</w:t>
            </w:r>
          </w:p>
        </w:tc>
      </w:tr>
      <w:tr w:rsidR="007136E5" w14:paraId="075B7AAC" w14:textId="77777777">
        <w:trPr>
          <w:cantSplit/>
        </w:trPr>
        <w:tc>
          <w:tcPr>
            <w:tcW w:w="9749" w:type="dxa"/>
            <w:tcMar>
              <w:top w:w="120" w:type="dxa"/>
              <w:left w:w="140" w:type="dxa"/>
              <w:bottom w:w="120" w:type="dxa"/>
              <w:right w:w="140" w:type="dxa"/>
            </w:tcMar>
            <w:vAlign w:val="center"/>
          </w:tcPr>
          <w:p w14:paraId="4CB2EDD9" w14:textId="77777777" w:rsidR="007136E5" w:rsidRDefault="007136E5"/>
        </w:tc>
      </w:tr>
    </w:tbl>
    <w:p w14:paraId="5B7DCDFB"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27257A12" w14:textId="77777777">
        <w:trPr>
          <w:cantSplit/>
        </w:trPr>
        <w:tc>
          <w:tcPr>
            <w:tcW w:w="9749" w:type="dxa"/>
            <w:shd w:val="clear" w:color="auto" w:fill="DDEBF0"/>
            <w:tcMar>
              <w:top w:w="100" w:type="dxa"/>
              <w:left w:w="120" w:type="dxa"/>
              <w:bottom w:w="100" w:type="dxa"/>
              <w:right w:w="120" w:type="dxa"/>
            </w:tcMar>
          </w:tcPr>
          <w:p w14:paraId="04540A8D" w14:textId="77777777" w:rsidR="007136E5" w:rsidRDefault="00B036AC">
            <w:r>
              <w:rPr>
                <w:b/>
                <w:sz w:val="20"/>
              </w:rPr>
              <w:t>Project or activity title</w:t>
            </w:r>
          </w:p>
        </w:tc>
      </w:tr>
      <w:tr w:rsidR="007136E5" w14:paraId="2C977E39" w14:textId="77777777">
        <w:trPr>
          <w:cantSplit/>
        </w:trPr>
        <w:tc>
          <w:tcPr>
            <w:tcW w:w="9749" w:type="dxa"/>
            <w:tcMar>
              <w:top w:w="120" w:type="dxa"/>
              <w:left w:w="140" w:type="dxa"/>
              <w:bottom w:w="120" w:type="dxa"/>
              <w:right w:w="140" w:type="dxa"/>
            </w:tcMar>
            <w:vAlign w:val="center"/>
          </w:tcPr>
          <w:p w14:paraId="63C8DCE1" w14:textId="77777777" w:rsidR="007136E5" w:rsidRDefault="00B036AC">
            <w:r>
              <w:rPr>
                <w:i/>
                <w:color w:val="646464"/>
                <w:sz w:val="18"/>
              </w:rPr>
              <w:t>The title should make the maritime angle immediately visible.</w:t>
            </w:r>
          </w:p>
          <w:p w14:paraId="2BCE8380" w14:textId="77777777" w:rsidR="007136E5" w:rsidRDefault="00B036AC">
            <w:r>
              <w:t xml:space="preserve"> </w:t>
            </w:r>
          </w:p>
        </w:tc>
      </w:tr>
    </w:tbl>
    <w:p w14:paraId="4AD21770"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6091D6AD" w14:textId="77777777">
        <w:trPr>
          <w:cantSplit/>
        </w:trPr>
        <w:tc>
          <w:tcPr>
            <w:tcW w:w="9749" w:type="dxa"/>
            <w:shd w:val="clear" w:color="auto" w:fill="DDEBF0"/>
            <w:tcMar>
              <w:top w:w="100" w:type="dxa"/>
              <w:left w:w="120" w:type="dxa"/>
              <w:bottom w:w="100" w:type="dxa"/>
              <w:right w:w="120" w:type="dxa"/>
            </w:tcMar>
          </w:tcPr>
          <w:p w14:paraId="78DA0F82" w14:textId="77777777" w:rsidR="007136E5" w:rsidRDefault="00B036AC">
            <w:r>
              <w:rPr>
                <w:b/>
                <w:sz w:val="20"/>
              </w:rPr>
              <w:t>Amount requested from CBS Maritime / Orients Fund</w:t>
            </w:r>
          </w:p>
        </w:tc>
      </w:tr>
      <w:tr w:rsidR="007136E5" w14:paraId="625697A4" w14:textId="77777777">
        <w:trPr>
          <w:cantSplit/>
        </w:trPr>
        <w:tc>
          <w:tcPr>
            <w:tcW w:w="9749" w:type="dxa"/>
            <w:tcMar>
              <w:top w:w="120" w:type="dxa"/>
              <w:left w:w="140" w:type="dxa"/>
              <w:bottom w:w="120" w:type="dxa"/>
              <w:right w:w="140" w:type="dxa"/>
            </w:tcMar>
            <w:vAlign w:val="center"/>
          </w:tcPr>
          <w:p w14:paraId="55E58CC7" w14:textId="77777777" w:rsidR="007136E5" w:rsidRDefault="00B036AC">
            <w:r>
              <w:rPr>
                <w:i/>
                <w:color w:val="646464"/>
                <w:sz w:val="18"/>
              </w:rPr>
              <w:t>DKK:</w:t>
            </w:r>
          </w:p>
        </w:tc>
      </w:tr>
    </w:tbl>
    <w:p w14:paraId="2F045741"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52F34E3C" w14:textId="77777777">
        <w:trPr>
          <w:cantSplit/>
        </w:trPr>
        <w:tc>
          <w:tcPr>
            <w:tcW w:w="9749" w:type="dxa"/>
            <w:shd w:val="clear" w:color="auto" w:fill="DDEBF0"/>
            <w:tcMar>
              <w:top w:w="100" w:type="dxa"/>
              <w:left w:w="120" w:type="dxa"/>
              <w:bottom w:w="100" w:type="dxa"/>
              <w:right w:w="120" w:type="dxa"/>
            </w:tcMar>
          </w:tcPr>
          <w:p w14:paraId="549428EF" w14:textId="77777777" w:rsidR="007136E5" w:rsidRDefault="00B036AC">
            <w:r>
              <w:rPr>
                <w:b/>
                <w:sz w:val="20"/>
              </w:rPr>
              <w:t>Applicant co-financing / in-kind contribution</w:t>
            </w:r>
          </w:p>
        </w:tc>
      </w:tr>
      <w:tr w:rsidR="007136E5" w14:paraId="273D0E1E" w14:textId="77777777">
        <w:trPr>
          <w:cantSplit/>
        </w:trPr>
        <w:tc>
          <w:tcPr>
            <w:tcW w:w="9749" w:type="dxa"/>
            <w:tcMar>
              <w:top w:w="120" w:type="dxa"/>
              <w:left w:w="140" w:type="dxa"/>
              <w:bottom w:w="120" w:type="dxa"/>
              <w:right w:w="140" w:type="dxa"/>
            </w:tcMar>
            <w:vAlign w:val="center"/>
          </w:tcPr>
          <w:p w14:paraId="5B0D45D6" w14:textId="77777777" w:rsidR="007136E5" w:rsidRDefault="00B036AC">
            <w:r>
              <w:rPr>
                <w:i/>
                <w:color w:val="646464"/>
                <w:sz w:val="18"/>
              </w:rPr>
              <w:t>State cash and/or in-kind support. Co-financing is an advantage in the assessment.</w:t>
            </w:r>
          </w:p>
        </w:tc>
      </w:tr>
    </w:tbl>
    <w:p w14:paraId="6C535389"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6E42E208" w14:textId="77777777">
        <w:trPr>
          <w:cantSplit/>
        </w:trPr>
        <w:tc>
          <w:tcPr>
            <w:tcW w:w="9749" w:type="dxa"/>
            <w:shd w:val="clear" w:color="auto" w:fill="DDEBF0"/>
            <w:tcMar>
              <w:top w:w="100" w:type="dxa"/>
              <w:left w:w="120" w:type="dxa"/>
              <w:bottom w:w="100" w:type="dxa"/>
              <w:right w:w="120" w:type="dxa"/>
            </w:tcMar>
          </w:tcPr>
          <w:p w14:paraId="53B8A947" w14:textId="77777777" w:rsidR="007136E5" w:rsidRDefault="00B036AC">
            <w:r>
              <w:rPr>
                <w:b/>
                <w:sz w:val="20"/>
              </w:rPr>
              <w:t>Date of application</w:t>
            </w:r>
          </w:p>
        </w:tc>
      </w:tr>
      <w:tr w:rsidR="007136E5" w14:paraId="1854C919" w14:textId="77777777">
        <w:trPr>
          <w:cantSplit/>
        </w:trPr>
        <w:tc>
          <w:tcPr>
            <w:tcW w:w="9749" w:type="dxa"/>
            <w:tcMar>
              <w:top w:w="120" w:type="dxa"/>
              <w:left w:w="140" w:type="dxa"/>
              <w:bottom w:w="120" w:type="dxa"/>
              <w:right w:w="140" w:type="dxa"/>
            </w:tcMar>
            <w:vAlign w:val="center"/>
          </w:tcPr>
          <w:p w14:paraId="16E63390" w14:textId="77777777" w:rsidR="007136E5" w:rsidRDefault="007136E5"/>
        </w:tc>
      </w:tr>
    </w:tbl>
    <w:p w14:paraId="07B376E3" w14:textId="77777777" w:rsidR="007136E5" w:rsidRDefault="007136E5">
      <w:pPr>
        <w:spacing w:after="20"/>
      </w:pPr>
    </w:p>
    <w:p w14:paraId="0AE49BCA" w14:textId="77777777" w:rsidR="007136E5" w:rsidRDefault="00B036AC">
      <w:pPr>
        <w:pStyle w:val="Heading1"/>
        <w:spacing w:before="140" w:after="80"/>
      </w:pPr>
      <w:r>
        <w:lastRenderedPageBreak/>
        <w:t>B. People, departments and partners involved</w:t>
      </w:r>
    </w:p>
    <w:p w14:paraId="7F394622" w14:textId="77777777" w:rsidR="007136E5" w:rsidRDefault="00B036AC">
      <w:pPr>
        <w:spacing w:after="120"/>
      </w:pPr>
      <w:r>
        <w:t>CBS Maritime encourages collaboration across CBS departments and with relevant external research and practice environments.</w:t>
      </w:r>
    </w:p>
    <w:tbl>
      <w:tblPr>
        <w:tblW w:w="0" w:type="auto"/>
        <w:tblLayout w:type="fixed"/>
        <w:tblLook w:val="04A0" w:firstRow="1" w:lastRow="0" w:firstColumn="1" w:lastColumn="0" w:noHBand="0" w:noVBand="1"/>
      </w:tblPr>
      <w:tblGrid>
        <w:gridCol w:w="9749"/>
      </w:tblGrid>
      <w:tr w:rsidR="007136E5" w14:paraId="04ABE134" w14:textId="77777777">
        <w:trPr>
          <w:cantSplit/>
        </w:trPr>
        <w:tc>
          <w:tcPr>
            <w:tcW w:w="9749" w:type="dxa"/>
            <w:shd w:val="clear" w:color="auto" w:fill="DDEBF0"/>
            <w:tcMar>
              <w:top w:w="100" w:type="dxa"/>
              <w:left w:w="120" w:type="dxa"/>
              <w:bottom w:w="100" w:type="dxa"/>
              <w:right w:w="120" w:type="dxa"/>
            </w:tcMar>
          </w:tcPr>
          <w:p w14:paraId="53447791" w14:textId="77777777" w:rsidR="007136E5" w:rsidRDefault="00B036AC">
            <w:r>
              <w:rPr>
                <w:b/>
                <w:sz w:val="20"/>
              </w:rPr>
              <w:t>CBS participants and departments</w:t>
            </w:r>
          </w:p>
        </w:tc>
      </w:tr>
      <w:tr w:rsidR="007136E5" w14:paraId="3FDD608C" w14:textId="77777777">
        <w:trPr>
          <w:cantSplit/>
        </w:trPr>
        <w:tc>
          <w:tcPr>
            <w:tcW w:w="9749" w:type="dxa"/>
            <w:tcMar>
              <w:top w:w="120" w:type="dxa"/>
              <w:left w:w="140" w:type="dxa"/>
              <w:bottom w:w="120" w:type="dxa"/>
              <w:right w:w="140" w:type="dxa"/>
            </w:tcMar>
            <w:vAlign w:val="center"/>
          </w:tcPr>
          <w:p w14:paraId="50EB2E1A" w14:textId="77777777" w:rsidR="007136E5" w:rsidRDefault="00B036AC">
            <w:r>
              <w:rPr>
                <w:i/>
                <w:color w:val="646464"/>
                <w:sz w:val="18"/>
              </w:rPr>
              <w:t>List names, departments and roles. Highlight cross-departmental collaboration.</w:t>
            </w:r>
          </w:p>
          <w:p w14:paraId="69548DB5" w14:textId="77777777" w:rsidR="007136E5" w:rsidRDefault="00B036AC">
            <w:r>
              <w:t xml:space="preserve"> </w:t>
            </w:r>
          </w:p>
          <w:p w14:paraId="6BCD5907" w14:textId="77777777" w:rsidR="007136E5" w:rsidRDefault="00B036AC">
            <w:r>
              <w:t xml:space="preserve"> </w:t>
            </w:r>
          </w:p>
        </w:tc>
      </w:tr>
    </w:tbl>
    <w:p w14:paraId="2ACDB034"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47CBC2FA" w14:textId="77777777">
        <w:trPr>
          <w:cantSplit/>
        </w:trPr>
        <w:tc>
          <w:tcPr>
            <w:tcW w:w="9749" w:type="dxa"/>
            <w:shd w:val="clear" w:color="auto" w:fill="DDEBF0"/>
            <w:tcMar>
              <w:top w:w="100" w:type="dxa"/>
              <w:left w:w="120" w:type="dxa"/>
              <w:bottom w:w="100" w:type="dxa"/>
              <w:right w:w="120" w:type="dxa"/>
            </w:tcMar>
          </w:tcPr>
          <w:p w14:paraId="2FED9076" w14:textId="77777777" w:rsidR="007136E5" w:rsidRDefault="00B036AC">
            <w:r>
              <w:rPr>
                <w:b/>
                <w:sz w:val="20"/>
              </w:rPr>
              <w:t>External participants / organizations</w:t>
            </w:r>
          </w:p>
        </w:tc>
      </w:tr>
      <w:tr w:rsidR="007136E5" w14:paraId="28DFF455" w14:textId="77777777">
        <w:trPr>
          <w:cantSplit/>
        </w:trPr>
        <w:tc>
          <w:tcPr>
            <w:tcW w:w="9749" w:type="dxa"/>
            <w:tcMar>
              <w:top w:w="120" w:type="dxa"/>
              <w:left w:w="140" w:type="dxa"/>
              <w:bottom w:w="120" w:type="dxa"/>
              <w:right w:w="140" w:type="dxa"/>
            </w:tcMar>
            <w:vAlign w:val="center"/>
          </w:tcPr>
          <w:p w14:paraId="6F03CEED" w14:textId="77777777" w:rsidR="007136E5" w:rsidRDefault="00B036AC">
            <w:r>
              <w:rPr>
                <w:i/>
                <w:color w:val="646464"/>
                <w:sz w:val="18"/>
              </w:rPr>
              <w:t>List universities, research environments, companies, public bodies or other partners and their roles.</w:t>
            </w:r>
          </w:p>
          <w:p w14:paraId="00265FB3" w14:textId="77777777" w:rsidR="007136E5" w:rsidRDefault="00B036AC">
            <w:r>
              <w:t xml:space="preserve"> </w:t>
            </w:r>
          </w:p>
          <w:p w14:paraId="5B320468" w14:textId="77777777" w:rsidR="007136E5" w:rsidRDefault="00B036AC">
            <w:r>
              <w:t xml:space="preserve"> </w:t>
            </w:r>
          </w:p>
        </w:tc>
      </w:tr>
    </w:tbl>
    <w:p w14:paraId="32AD2DFB" w14:textId="77777777" w:rsidR="007136E5" w:rsidRDefault="007136E5">
      <w:pPr>
        <w:spacing w:after="20"/>
      </w:pPr>
    </w:p>
    <w:p w14:paraId="38C9CC80" w14:textId="77777777" w:rsidR="007136E5" w:rsidRDefault="00B036AC">
      <w:pPr>
        <w:pStyle w:val="Heading1"/>
        <w:spacing w:before="140" w:after="80"/>
      </w:pPr>
      <w:r>
        <w:t>C. Project/activity description and maritime relevance</w:t>
      </w:r>
    </w:p>
    <w:tbl>
      <w:tblPr>
        <w:tblW w:w="0" w:type="auto"/>
        <w:tblLayout w:type="fixed"/>
        <w:tblLook w:val="04A0" w:firstRow="1" w:lastRow="0" w:firstColumn="1" w:lastColumn="0" w:noHBand="0" w:noVBand="1"/>
      </w:tblPr>
      <w:tblGrid>
        <w:gridCol w:w="9749"/>
      </w:tblGrid>
      <w:tr w:rsidR="007136E5" w14:paraId="7E69DEB8" w14:textId="77777777">
        <w:trPr>
          <w:cantSplit/>
        </w:trPr>
        <w:tc>
          <w:tcPr>
            <w:tcW w:w="9749" w:type="dxa"/>
            <w:shd w:val="clear" w:color="auto" w:fill="DDEBF0"/>
            <w:tcMar>
              <w:top w:w="100" w:type="dxa"/>
              <w:left w:w="120" w:type="dxa"/>
              <w:bottom w:w="100" w:type="dxa"/>
              <w:right w:w="120" w:type="dxa"/>
            </w:tcMar>
          </w:tcPr>
          <w:p w14:paraId="30B72DEE" w14:textId="77777777" w:rsidR="007136E5" w:rsidRDefault="00B036AC">
            <w:r>
              <w:rPr>
                <w:b/>
                <w:sz w:val="20"/>
              </w:rPr>
              <w:t>Research question, objective and academic contribution</w:t>
            </w:r>
          </w:p>
        </w:tc>
      </w:tr>
      <w:tr w:rsidR="007136E5" w14:paraId="7E1BA8B6" w14:textId="77777777">
        <w:trPr>
          <w:cantSplit/>
        </w:trPr>
        <w:tc>
          <w:tcPr>
            <w:tcW w:w="9749" w:type="dxa"/>
            <w:tcMar>
              <w:top w:w="120" w:type="dxa"/>
              <w:left w:w="140" w:type="dxa"/>
              <w:bottom w:w="120" w:type="dxa"/>
              <w:right w:w="140" w:type="dxa"/>
            </w:tcMar>
            <w:vAlign w:val="center"/>
          </w:tcPr>
          <w:p w14:paraId="3E924230" w14:textId="44B0F1F2" w:rsidR="007136E5" w:rsidRDefault="00B036AC">
            <w:r>
              <w:rPr>
                <w:i/>
                <w:color w:val="646464"/>
                <w:sz w:val="18"/>
              </w:rPr>
              <w:t>What question or problem will the initiative address</w:t>
            </w:r>
            <w:r w:rsidR="002323AB">
              <w:rPr>
                <w:i/>
                <w:color w:val="646464"/>
                <w:sz w:val="18"/>
              </w:rPr>
              <w:t xml:space="preserve">? What broader academic debate(s) does the project </w:t>
            </w:r>
            <w:proofErr w:type="spellStart"/>
            <w:r w:rsidR="002323AB">
              <w:rPr>
                <w:i/>
                <w:color w:val="646464"/>
                <w:sz w:val="18"/>
              </w:rPr>
              <w:t>seel</w:t>
            </w:r>
            <w:proofErr w:type="spellEnd"/>
            <w:r w:rsidR="002323AB">
              <w:rPr>
                <w:i/>
                <w:color w:val="646464"/>
                <w:sz w:val="18"/>
              </w:rPr>
              <w:t xml:space="preserve"> to contribute to, and what is the expected theoretical, empirical, or methodological contribution? Applicants are encouraged to consider how maritime phenomena can contribute to broader research in management, economics, business and the social sciences, as well as to maritime-specific scholarship.</w:t>
            </w:r>
          </w:p>
          <w:p w14:paraId="0C020355" w14:textId="77777777" w:rsidR="007136E5" w:rsidRDefault="00B036AC">
            <w:r>
              <w:t xml:space="preserve"> </w:t>
            </w:r>
          </w:p>
          <w:p w14:paraId="444689D4" w14:textId="77777777" w:rsidR="007136E5" w:rsidRDefault="00B036AC">
            <w:r>
              <w:t xml:space="preserve"> </w:t>
            </w:r>
          </w:p>
          <w:p w14:paraId="61225B76" w14:textId="77777777" w:rsidR="007136E5" w:rsidRDefault="00B036AC">
            <w:r>
              <w:t xml:space="preserve"> </w:t>
            </w:r>
          </w:p>
        </w:tc>
      </w:tr>
    </w:tbl>
    <w:p w14:paraId="06244F13"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4E199809" w14:textId="77777777">
        <w:trPr>
          <w:cantSplit/>
        </w:trPr>
        <w:tc>
          <w:tcPr>
            <w:tcW w:w="9749" w:type="dxa"/>
            <w:shd w:val="clear" w:color="auto" w:fill="DDEBF0"/>
            <w:tcMar>
              <w:top w:w="100" w:type="dxa"/>
              <w:left w:w="120" w:type="dxa"/>
              <w:bottom w:w="100" w:type="dxa"/>
              <w:right w:w="120" w:type="dxa"/>
            </w:tcMar>
          </w:tcPr>
          <w:p w14:paraId="39FA303E" w14:textId="77777777" w:rsidR="007136E5" w:rsidRDefault="00B036AC">
            <w:r>
              <w:rPr>
                <w:b/>
                <w:sz w:val="20"/>
              </w:rPr>
              <w:t>Relevance to maritime studies and the maritime sector</w:t>
            </w:r>
          </w:p>
        </w:tc>
      </w:tr>
      <w:tr w:rsidR="007136E5" w14:paraId="43C76985" w14:textId="77777777">
        <w:trPr>
          <w:cantSplit/>
        </w:trPr>
        <w:tc>
          <w:tcPr>
            <w:tcW w:w="9749" w:type="dxa"/>
            <w:tcMar>
              <w:top w:w="120" w:type="dxa"/>
              <w:left w:w="140" w:type="dxa"/>
              <w:bottom w:w="120" w:type="dxa"/>
              <w:right w:w="140" w:type="dxa"/>
            </w:tcMar>
            <w:vAlign w:val="center"/>
          </w:tcPr>
          <w:p w14:paraId="275EB9A6" w14:textId="098ABC01" w:rsidR="002323AB" w:rsidRDefault="00B036AC">
            <w:r>
              <w:rPr>
                <w:i/>
                <w:color w:val="646464"/>
                <w:sz w:val="18"/>
              </w:rPr>
              <w:t xml:space="preserve">Explain </w:t>
            </w:r>
            <w:r>
              <w:rPr>
                <w:i/>
                <w:color w:val="646464"/>
                <w:sz w:val="18"/>
              </w:rPr>
              <w:t xml:space="preserve">how the initiative </w:t>
            </w:r>
            <w:r w:rsidR="002323AB">
              <w:rPr>
                <w:i/>
                <w:color w:val="646464"/>
                <w:sz w:val="18"/>
              </w:rPr>
              <w:t xml:space="preserve">engages with </w:t>
            </w:r>
            <w:r>
              <w:rPr>
                <w:i/>
                <w:color w:val="646464"/>
                <w:sz w:val="18"/>
              </w:rPr>
              <w:t>global shipping and/or the wider maritime sector (e.g. shipping, ports, shipyards, trade, supply chains/logistics, maritime law/regulation, energy transition, security, finance, digitalization or global value chains).</w:t>
            </w:r>
            <w:r w:rsidR="002323AB">
              <w:rPr>
                <w:i/>
                <w:color w:val="646464"/>
                <w:sz w:val="18"/>
              </w:rPr>
              <w:t xml:space="preserve"> Maritime relevance may arise either from a contribution to maritime scholarship or from using maritime phenomena, organizations or industries as empirical </w:t>
            </w:r>
            <w:proofErr w:type="gramStart"/>
            <w:r w:rsidR="002323AB">
              <w:rPr>
                <w:i/>
                <w:color w:val="646464"/>
                <w:sz w:val="18"/>
              </w:rPr>
              <w:t>setting</w:t>
            </w:r>
            <w:proofErr w:type="gramEnd"/>
            <w:r w:rsidR="002323AB">
              <w:rPr>
                <w:i/>
                <w:color w:val="646464"/>
                <w:sz w:val="18"/>
              </w:rPr>
              <w:t xml:space="preserve"> for addressing broader questions in business, economics, and the social sciences.</w:t>
            </w:r>
          </w:p>
          <w:p w14:paraId="1ED8235B" w14:textId="076E07C5" w:rsidR="007136E5" w:rsidRDefault="007136E5"/>
          <w:p w14:paraId="64D112B4" w14:textId="77777777" w:rsidR="007136E5" w:rsidRDefault="00B036AC">
            <w:r>
              <w:t xml:space="preserve"> </w:t>
            </w:r>
          </w:p>
        </w:tc>
      </w:tr>
    </w:tbl>
    <w:p w14:paraId="5427DCE5"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226C8702" w14:textId="77777777">
        <w:trPr>
          <w:cantSplit/>
        </w:trPr>
        <w:tc>
          <w:tcPr>
            <w:tcW w:w="9749" w:type="dxa"/>
            <w:shd w:val="clear" w:color="auto" w:fill="DDEBF0"/>
            <w:tcMar>
              <w:top w:w="100" w:type="dxa"/>
              <w:left w:w="120" w:type="dxa"/>
              <w:bottom w:w="100" w:type="dxa"/>
              <w:right w:w="120" w:type="dxa"/>
            </w:tcMar>
          </w:tcPr>
          <w:p w14:paraId="18522545" w14:textId="77777777" w:rsidR="007136E5" w:rsidRDefault="00B036AC">
            <w:r>
              <w:rPr>
                <w:b/>
                <w:sz w:val="20"/>
              </w:rPr>
              <w:t>Strategic fit with CBS Maritime</w:t>
            </w:r>
          </w:p>
        </w:tc>
      </w:tr>
      <w:tr w:rsidR="007136E5" w14:paraId="6F1C655F" w14:textId="77777777">
        <w:trPr>
          <w:cantSplit/>
        </w:trPr>
        <w:tc>
          <w:tcPr>
            <w:tcW w:w="9749" w:type="dxa"/>
            <w:tcMar>
              <w:top w:w="120" w:type="dxa"/>
              <w:left w:w="140" w:type="dxa"/>
              <w:bottom w:w="120" w:type="dxa"/>
              <w:right w:w="140" w:type="dxa"/>
            </w:tcMar>
            <w:vAlign w:val="center"/>
          </w:tcPr>
          <w:p w14:paraId="38842162" w14:textId="77777777" w:rsidR="007136E5" w:rsidRDefault="00B036AC">
            <w:r>
              <w:rPr>
                <w:i/>
                <w:color w:val="646464"/>
                <w:sz w:val="18"/>
              </w:rPr>
              <w:lastRenderedPageBreak/>
              <w:t>Indicate the relevant theme(s): green and sustainable transition; security and geopolitics; industry development, strategy and competitiveness; or explain another clear maritime fit.</w:t>
            </w:r>
          </w:p>
          <w:p w14:paraId="40017548" w14:textId="77777777" w:rsidR="007136E5" w:rsidRDefault="00B036AC">
            <w:r>
              <w:t xml:space="preserve"> </w:t>
            </w:r>
          </w:p>
          <w:p w14:paraId="12FD2C57" w14:textId="77777777" w:rsidR="007136E5" w:rsidRDefault="00B036AC">
            <w:r>
              <w:t xml:space="preserve"> </w:t>
            </w:r>
          </w:p>
          <w:p w14:paraId="159ACFA3" w14:textId="77777777" w:rsidR="007136E5" w:rsidRDefault="00B036AC">
            <w:r>
              <w:t xml:space="preserve"> </w:t>
            </w:r>
          </w:p>
        </w:tc>
      </w:tr>
    </w:tbl>
    <w:p w14:paraId="2F69E074"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745FD5A6" w14:textId="77777777">
        <w:trPr>
          <w:cantSplit/>
        </w:trPr>
        <w:tc>
          <w:tcPr>
            <w:tcW w:w="9749" w:type="dxa"/>
            <w:shd w:val="clear" w:color="auto" w:fill="DDEBF0"/>
            <w:tcMar>
              <w:top w:w="100" w:type="dxa"/>
              <w:left w:w="120" w:type="dxa"/>
              <w:bottom w:w="100" w:type="dxa"/>
              <w:right w:w="120" w:type="dxa"/>
            </w:tcMar>
          </w:tcPr>
          <w:p w14:paraId="0BD48E32" w14:textId="77777777" w:rsidR="007136E5" w:rsidRDefault="00B036AC">
            <w:r>
              <w:rPr>
                <w:b/>
                <w:sz w:val="20"/>
              </w:rPr>
              <w:t>Activity and use of funding</w:t>
            </w:r>
          </w:p>
        </w:tc>
      </w:tr>
      <w:tr w:rsidR="007136E5" w14:paraId="2C1B678B" w14:textId="77777777">
        <w:trPr>
          <w:cantSplit/>
        </w:trPr>
        <w:tc>
          <w:tcPr>
            <w:tcW w:w="9749" w:type="dxa"/>
            <w:tcMar>
              <w:top w:w="120" w:type="dxa"/>
              <w:left w:w="140" w:type="dxa"/>
              <w:bottom w:w="120" w:type="dxa"/>
              <w:right w:w="140" w:type="dxa"/>
            </w:tcMar>
            <w:vAlign w:val="center"/>
          </w:tcPr>
          <w:p w14:paraId="1B943812" w14:textId="4B382CAE" w:rsidR="007136E5" w:rsidRDefault="00B036AC">
            <w:r>
              <w:rPr>
                <w:i/>
                <w:color w:val="646464"/>
                <w:sz w:val="18"/>
              </w:rPr>
              <w:t>Describe the research activity to be supported and why CBS Maritime / Orients Fund funding is catalytic. Eligible examples include seed funding for external applications, journal/book development, research workshops, PhD activities, faculty exchange/collaboration, and theory–practice integration.</w:t>
            </w:r>
            <w:r w:rsidR="002323AB">
              <w:rPr>
                <w:i/>
                <w:color w:val="646464"/>
                <w:sz w:val="18"/>
              </w:rPr>
              <w:t xml:space="preserve"> CBS Maritime welcomes projects that strengthen connections between maritime research and broader disciplinary research communities at CBS and internationally.</w:t>
            </w:r>
          </w:p>
          <w:p w14:paraId="2037BA45" w14:textId="77777777" w:rsidR="007136E5" w:rsidRDefault="00B036AC">
            <w:r>
              <w:t xml:space="preserve"> </w:t>
            </w:r>
          </w:p>
          <w:p w14:paraId="14F1B798" w14:textId="77777777" w:rsidR="007136E5" w:rsidRDefault="00B036AC">
            <w:r>
              <w:t xml:space="preserve"> </w:t>
            </w:r>
          </w:p>
          <w:p w14:paraId="181D037C" w14:textId="77777777" w:rsidR="007136E5" w:rsidRDefault="00B036AC">
            <w:r>
              <w:t xml:space="preserve"> </w:t>
            </w:r>
          </w:p>
        </w:tc>
      </w:tr>
    </w:tbl>
    <w:p w14:paraId="325FFB84" w14:textId="77777777" w:rsidR="007136E5" w:rsidRDefault="007136E5">
      <w:pPr>
        <w:spacing w:after="20"/>
      </w:pPr>
    </w:p>
    <w:p w14:paraId="2740BD63" w14:textId="77777777" w:rsidR="007136E5" w:rsidRDefault="00B036AC">
      <w:pPr>
        <w:pStyle w:val="Heading1"/>
        <w:spacing w:before="140" w:after="80"/>
      </w:pPr>
      <w:r>
        <w:t>D. Expected outputs and deliverables</w:t>
      </w:r>
    </w:p>
    <w:tbl>
      <w:tblPr>
        <w:tblW w:w="0" w:type="auto"/>
        <w:tblLayout w:type="fixed"/>
        <w:tblLook w:val="04A0" w:firstRow="1" w:lastRow="0" w:firstColumn="1" w:lastColumn="0" w:noHBand="0" w:noVBand="1"/>
      </w:tblPr>
      <w:tblGrid>
        <w:gridCol w:w="9749"/>
      </w:tblGrid>
      <w:tr w:rsidR="007136E5" w14:paraId="2F163995" w14:textId="77777777">
        <w:trPr>
          <w:cantSplit/>
        </w:trPr>
        <w:tc>
          <w:tcPr>
            <w:tcW w:w="9749" w:type="dxa"/>
            <w:shd w:val="clear" w:color="auto" w:fill="DDEBF0"/>
            <w:tcMar>
              <w:top w:w="100" w:type="dxa"/>
              <w:left w:w="120" w:type="dxa"/>
              <w:bottom w:w="100" w:type="dxa"/>
              <w:right w:w="120" w:type="dxa"/>
            </w:tcMar>
          </w:tcPr>
          <w:p w14:paraId="79AE4EE9" w14:textId="77777777" w:rsidR="007136E5" w:rsidRDefault="00B036AC">
            <w:r>
              <w:rPr>
                <w:b/>
                <w:sz w:val="20"/>
              </w:rPr>
              <w:t>Deliverables</w:t>
            </w:r>
          </w:p>
        </w:tc>
      </w:tr>
      <w:tr w:rsidR="007136E5" w14:paraId="22CD60B4" w14:textId="77777777">
        <w:trPr>
          <w:cantSplit/>
        </w:trPr>
        <w:tc>
          <w:tcPr>
            <w:tcW w:w="9749" w:type="dxa"/>
            <w:tcMar>
              <w:top w:w="120" w:type="dxa"/>
              <w:left w:w="140" w:type="dxa"/>
              <w:bottom w:w="120" w:type="dxa"/>
              <w:right w:w="140" w:type="dxa"/>
            </w:tcMar>
            <w:vAlign w:val="center"/>
          </w:tcPr>
          <w:p w14:paraId="02ABC334" w14:textId="77777777" w:rsidR="007136E5" w:rsidRDefault="00B036AC">
            <w:r>
              <w:rPr>
                <w:i/>
                <w:color w:val="646464"/>
                <w:sz w:val="18"/>
              </w:rPr>
              <w:t>List concrete outputs in bullets, with expected timing where possible (e.g. journal article/book project, external funding application, workshop/seminar, dataset/data collection, PhD activity, international collaboration, practitioner engagement).</w:t>
            </w:r>
          </w:p>
          <w:p w14:paraId="126C4C9A" w14:textId="77777777" w:rsidR="007136E5" w:rsidRDefault="00B036AC">
            <w:r>
              <w:t xml:space="preserve"> </w:t>
            </w:r>
          </w:p>
          <w:p w14:paraId="5FC377F4" w14:textId="77777777" w:rsidR="007136E5" w:rsidRDefault="00B036AC">
            <w:r>
              <w:t xml:space="preserve"> </w:t>
            </w:r>
          </w:p>
          <w:p w14:paraId="68DDAB79" w14:textId="77777777" w:rsidR="007136E5" w:rsidRDefault="00B036AC">
            <w:r>
              <w:t xml:space="preserve"> </w:t>
            </w:r>
          </w:p>
          <w:p w14:paraId="1B082703" w14:textId="77777777" w:rsidR="007136E5" w:rsidRDefault="00B036AC">
            <w:r>
              <w:t xml:space="preserve"> </w:t>
            </w:r>
          </w:p>
        </w:tc>
      </w:tr>
    </w:tbl>
    <w:p w14:paraId="3C039F39"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0CA36465" w14:textId="77777777">
        <w:trPr>
          <w:cantSplit/>
        </w:trPr>
        <w:tc>
          <w:tcPr>
            <w:tcW w:w="9749" w:type="dxa"/>
            <w:shd w:val="clear" w:color="auto" w:fill="DDEBF0"/>
            <w:tcMar>
              <w:top w:w="100" w:type="dxa"/>
              <w:left w:w="120" w:type="dxa"/>
              <w:bottom w:w="100" w:type="dxa"/>
              <w:right w:w="120" w:type="dxa"/>
            </w:tcMar>
          </w:tcPr>
          <w:p w14:paraId="720032A2" w14:textId="77777777" w:rsidR="007136E5" w:rsidRDefault="00B036AC">
            <w:r>
              <w:rPr>
                <w:b/>
                <w:sz w:val="20"/>
              </w:rPr>
              <w:t>Follow-up and dissemination</w:t>
            </w:r>
          </w:p>
        </w:tc>
      </w:tr>
      <w:tr w:rsidR="007136E5" w14:paraId="53706FEA" w14:textId="77777777">
        <w:trPr>
          <w:cantSplit/>
        </w:trPr>
        <w:tc>
          <w:tcPr>
            <w:tcW w:w="9749" w:type="dxa"/>
            <w:tcMar>
              <w:top w:w="120" w:type="dxa"/>
              <w:left w:w="140" w:type="dxa"/>
              <w:bottom w:w="120" w:type="dxa"/>
              <w:right w:w="140" w:type="dxa"/>
            </w:tcMar>
            <w:vAlign w:val="center"/>
          </w:tcPr>
          <w:p w14:paraId="734F2DC3" w14:textId="77777777" w:rsidR="007136E5" w:rsidRDefault="00B036AC">
            <w:r>
              <w:rPr>
                <w:i/>
                <w:color w:val="646464"/>
                <w:sz w:val="18"/>
              </w:rPr>
              <w:t>How will results strengthen CBS Maritime’s research community, external visibility and/or integration of theory and practice?</w:t>
            </w:r>
          </w:p>
          <w:p w14:paraId="3F9B7F16" w14:textId="77777777" w:rsidR="007136E5" w:rsidRDefault="00B036AC">
            <w:r>
              <w:t xml:space="preserve"> </w:t>
            </w:r>
          </w:p>
          <w:p w14:paraId="4B674289" w14:textId="77777777" w:rsidR="007136E5" w:rsidRDefault="00B036AC">
            <w:r>
              <w:t xml:space="preserve"> </w:t>
            </w:r>
          </w:p>
        </w:tc>
      </w:tr>
    </w:tbl>
    <w:p w14:paraId="1B823E4D" w14:textId="77777777" w:rsidR="007136E5" w:rsidRDefault="007136E5">
      <w:pPr>
        <w:spacing w:after="20"/>
      </w:pPr>
    </w:p>
    <w:p w14:paraId="6E9CBEBA" w14:textId="77777777" w:rsidR="007136E5" w:rsidRDefault="00B036AC">
      <w:pPr>
        <w:pStyle w:val="Heading1"/>
        <w:spacing w:before="140" w:after="80"/>
      </w:pPr>
      <w:r>
        <w:t>E. Budget and timeline</w:t>
      </w:r>
    </w:p>
    <w:tbl>
      <w:tblPr>
        <w:tblW w:w="0" w:type="auto"/>
        <w:tblLayout w:type="fixed"/>
        <w:tblLook w:val="04A0" w:firstRow="1" w:lastRow="0" w:firstColumn="1" w:lastColumn="0" w:noHBand="0" w:noVBand="1"/>
      </w:tblPr>
      <w:tblGrid>
        <w:gridCol w:w="9749"/>
      </w:tblGrid>
      <w:tr w:rsidR="007136E5" w14:paraId="59AEDA21" w14:textId="77777777">
        <w:trPr>
          <w:cantSplit/>
        </w:trPr>
        <w:tc>
          <w:tcPr>
            <w:tcW w:w="9749" w:type="dxa"/>
            <w:shd w:val="clear" w:color="auto" w:fill="DDEBF0"/>
            <w:tcMar>
              <w:top w:w="100" w:type="dxa"/>
              <w:left w:w="120" w:type="dxa"/>
              <w:bottom w:w="100" w:type="dxa"/>
              <w:right w:w="120" w:type="dxa"/>
            </w:tcMar>
          </w:tcPr>
          <w:p w14:paraId="0E4DCC9A" w14:textId="77777777" w:rsidR="007136E5" w:rsidRDefault="00B036AC">
            <w:r>
              <w:rPr>
                <w:b/>
                <w:sz w:val="20"/>
              </w:rPr>
              <w:t>Indicative budget</w:t>
            </w:r>
          </w:p>
        </w:tc>
      </w:tr>
      <w:tr w:rsidR="007136E5" w14:paraId="1FBDEAA4" w14:textId="77777777">
        <w:trPr>
          <w:cantSplit/>
        </w:trPr>
        <w:tc>
          <w:tcPr>
            <w:tcW w:w="9749" w:type="dxa"/>
            <w:tcMar>
              <w:top w:w="120" w:type="dxa"/>
              <w:left w:w="140" w:type="dxa"/>
              <w:bottom w:w="120" w:type="dxa"/>
              <w:right w:w="140" w:type="dxa"/>
            </w:tcMar>
            <w:vAlign w:val="center"/>
          </w:tcPr>
          <w:p w14:paraId="23F307F2" w14:textId="77777777" w:rsidR="007136E5" w:rsidRDefault="00B036AC">
            <w:r>
              <w:rPr>
                <w:i/>
                <w:color w:val="646464"/>
                <w:sz w:val="18"/>
              </w:rPr>
              <w:lastRenderedPageBreak/>
              <w:t>Provide main cost categories, amount requested, co-financing/in-kind support, and total project/activity budget. Faculty buy-out cannot be funded. A detailed budget may be attached.</w:t>
            </w:r>
          </w:p>
          <w:p w14:paraId="3D848E3B" w14:textId="77777777" w:rsidR="007136E5" w:rsidRDefault="00B036AC">
            <w:r>
              <w:t xml:space="preserve"> </w:t>
            </w:r>
          </w:p>
          <w:p w14:paraId="21513392" w14:textId="77777777" w:rsidR="007136E5" w:rsidRDefault="00B036AC">
            <w:r>
              <w:t xml:space="preserve"> </w:t>
            </w:r>
          </w:p>
          <w:p w14:paraId="43341C1D" w14:textId="77777777" w:rsidR="007136E5" w:rsidRDefault="00B036AC">
            <w:r>
              <w:t xml:space="preserve"> </w:t>
            </w:r>
          </w:p>
          <w:p w14:paraId="41276797" w14:textId="77777777" w:rsidR="007136E5" w:rsidRDefault="00B036AC">
            <w:r>
              <w:t xml:space="preserve"> </w:t>
            </w:r>
          </w:p>
        </w:tc>
      </w:tr>
    </w:tbl>
    <w:p w14:paraId="53DF66CD" w14:textId="77777777" w:rsidR="007136E5" w:rsidRDefault="007136E5">
      <w:pPr>
        <w:spacing w:after="20"/>
      </w:pPr>
    </w:p>
    <w:tbl>
      <w:tblPr>
        <w:tblW w:w="0" w:type="auto"/>
        <w:tblLayout w:type="fixed"/>
        <w:tblLook w:val="04A0" w:firstRow="1" w:lastRow="0" w:firstColumn="1" w:lastColumn="0" w:noHBand="0" w:noVBand="1"/>
      </w:tblPr>
      <w:tblGrid>
        <w:gridCol w:w="9749"/>
      </w:tblGrid>
      <w:tr w:rsidR="007136E5" w14:paraId="53B87575" w14:textId="77777777">
        <w:trPr>
          <w:cantSplit/>
        </w:trPr>
        <w:tc>
          <w:tcPr>
            <w:tcW w:w="9749" w:type="dxa"/>
            <w:shd w:val="clear" w:color="auto" w:fill="DDEBF0"/>
            <w:tcMar>
              <w:top w:w="100" w:type="dxa"/>
              <w:left w:w="120" w:type="dxa"/>
              <w:bottom w:w="100" w:type="dxa"/>
              <w:right w:w="120" w:type="dxa"/>
            </w:tcMar>
          </w:tcPr>
          <w:p w14:paraId="3C779C6A" w14:textId="77777777" w:rsidR="007136E5" w:rsidRDefault="00B036AC">
            <w:r>
              <w:rPr>
                <w:b/>
                <w:sz w:val="20"/>
              </w:rPr>
              <w:t>Timeline and milestones</w:t>
            </w:r>
          </w:p>
        </w:tc>
      </w:tr>
      <w:tr w:rsidR="007136E5" w14:paraId="4F1BA82D" w14:textId="77777777">
        <w:trPr>
          <w:cantSplit/>
        </w:trPr>
        <w:tc>
          <w:tcPr>
            <w:tcW w:w="9749" w:type="dxa"/>
            <w:tcMar>
              <w:top w:w="120" w:type="dxa"/>
              <w:left w:w="140" w:type="dxa"/>
              <w:bottom w:w="120" w:type="dxa"/>
              <w:right w:w="140" w:type="dxa"/>
            </w:tcMar>
            <w:vAlign w:val="center"/>
          </w:tcPr>
          <w:p w14:paraId="667EF95F" w14:textId="77777777" w:rsidR="007136E5" w:rsidRDefault="00B036AC">
            <w:r>
              <w:rPr>
                <w:i/>
                <w:color w:val="646464"/>
                <w:sz w:val="18"/>
              </w:rPr>
              <w:t>State start/end dates and key milestones. A separate timeline may be attached.</w:t>
            </w:r>
          </w:p>
          <w:p w14:paraId="3031929F" w14:textId="77777777" w:rsidR="007136E5" w:rsidRDefault="00B036AC">
            <w:r>
              <w:t xml:space="preserve"> </w:t>
            </w:r>
          </w:p>
          <w:p w14:paraId="78D2A0D2" w14:textId="77777777" w:rsidR="007136E5" w:rsidRDefault="00B036AC">
            <w:r>
              <w:t xml:space="preserve"> </w:t>
            </w:r>
          </w:p>
          <w:p w14:paraId="437087EF" w14:textId="77777777" w:rsidR="007136E5" w:rsidRDefault="00B036AC">
            <w:r>
              <w:t xml:space="preserve"> </w:t>
            </w:r>
          </w:p>
        </w:tc>
      </w:tr>
    </w:tbl>
    <w:p w14:paraId="730FA3B5" w14:textId="77777777" w:rsidR="007136E5" w:rsidRDefault="007136E5">
      <w:pPr>
        <w:spacing w:after="20"/>
      </w:pPr>
    </w:p>
    <w:p w14:paraId="3A083D08" w14:textId="77777777" w:rsidR="007136E5" w:rsidRDefault="00B036AC">
      <w:pPr>
        <w:pStyle w:val="Heading1"/>
        <w:spacing w:before="140" w:after="80"/>
      </w:pPr>
      <w:r>
        <w:t>F. Other funding</w:t>
      </w:r>
    </w:p>
    <w:tbl>
      <w:tblPr>
        <w:tblW w:w="0" w:type="auto"/>
        <w:tblLayout w:type="fixed"/>
        <w:tblLook w:val="04A0" w:firstRow="1" w:lastRow="0" w:firstColumn="1" w:lastColumn="0" w:noHBand="0" w:noVBand="1"/>
      </w:tblPr>
      <w:tblGrid>
        <w:gridCol w:w="9749"/>
      </w:tblGrid>
      <w:tr w:rsidR="007136E5" w14:paraId="2D3675F1" w14:textId="77777777">
        <w:trPr>
          <w:cantSplit/>
        </w:trPr>
        <w:tc>
          <w:tcPr>
            <w:tcW w:w="9749" w:type="dxa"/>
            <w:shd w:val="clear" w:color="auto" w:fill="DDEBF0"/>
            <w:tcMar>
              <w:top w:w="100" w:type="dxa"/>
              <w:left w:w="120" w:type="dxa"/>
              <w:bottom w:w="100" w:type="dxa"/>
              <w:right w:w="120" w:type="dxa"/>
            </w:tcMar>
          </w:tcPr>
          <w:p w14:paraId="691A337F" w14:textId="77777777" w:rsidR="007136E5" w:rsidRDefault="00B036AC">
            <w:r>
              <w:rPr>
                <w:b/>
                <w:sz w:val="20"/>
              </w:rPr>
              <w:t>Other funding applied for or secured</w:t>
            </w:r>
          </w:p>
        </w:tc>
      </w:tr>
      <w:tr w:rsidR="007136E5" w14:paraId="74EE23A2" w14:textId="77777777">
        <w:trPr>
          <w:cantSplit/>
        </w:trPr>
        <w:tc>
          <w:tcPr>
            <w:tcW w:w="9749" w:type="dxa"/>
            <w:tcMar>
              <w:top w:w="120" w:type="dxa"/>
              <w:left w:w="140" w:type="dxa"/>
              <w:bottom w:w="120" w:type="dxa"/>
              <w:right w:w="140" w:type="dxa"/>
            </w:tcMar>
            <w:vAlign w:val="center"/>
          </w:tcPr>
          <w:p w14:paraId="1D575A1F" w14:textId="77777777" w:rsidR="007136E5" w:rsidRDefault="00B036AC">
            <w:r>
              <w:rPr>
                <w:i/>
                <w:color w:val="646464"/>
                <w:sz w:val="18"/>
              </w:rPr>
              <w:t>State funder/source, amount, status (applied/secured) and what the funding covers. Write “None” if not applicable.</w:t>
            </w:r>
          </w:p>
          <w:p w14:paraId="3B291A40" w14:textId="77777777" w:rsidR="007136E5" w:rsidRDefault="00B036AC">
            <w:r>
              <w:t xml:space="preserve"> </w:t>
            </w:r>
          </w:p>
          <w:p w14:paraId="32E0CB90" w14:textId="77777777" w:rsidR="007136E5" w:rsidRDefault="00B036AC">
            <w:r>
              <w:t xml:space="preserve"> </w:t>
            </w:r>
          </w:p>
        </w:tc>
      </w:tr>
    </w:tbl>
    <w:p w14:paraId="6ED9F343" w14:textId="77777777" w:rsidR="007136E5" w:rsidRDefault="007136E5">
      <w:pPr>
        <w:spacing w:after="20"/>
      </w:pPr>
    </w:p>
    <w:p w14:paraId="3A564375" w14:textId="77777777" w:rsidR="007136E5" w:rsidRDefault="00B036AC">
      <w:pPr>
        <w:pStyle w:val="Heading1"/>
        <w:spacing w:before="140" w:after="80"/>
      </w:pPr>
      <w:r>
        <w:t>G. External research application (if applicable)</w:t>
      </w:r>
    </w:p>
    <w:tbl>
      <w:tblPr>
        <w:tblW w:w="0" w:type="auto"/>
        <w:tblLayout w:type="fixed"/>
        <w:tblLook w:val="04A0" w:firstRow="1" w:lastRow="0" w:firstColumn="1" w:lastColumn="0" w:noHBand="0" w:noVBand="1"/>
      </w:tblPr>
      <w:tblGrid>
        <w:gridCol w:w="9749"/>
      </w:tblGrid>
      <w:tr w:rsidR="007136E5" w14:paraId="6FD04E6F" w14:textId="77777777">
        <w:trPr>
          <w:cantSplit/>
        </w:trPr>
        <w:tc>
          <w:tcPr>
            <w:tcW w:w="9749" w:type="dxa"/>
            <w:shd w:val="clear" w:color="auto" w:fill="DDEBF0"/>
            <w:tcMar>
              <w:top w:w="100" w:type="dxa"/>
              <w:left w:w="120" w:type="dxa"/>
              <w:bottom w:w="100" w:type="dxa"/>
              <w:right w:w="120" w:type="dxa"/>
            </w:tcMar>
          </w:tcPr>
          <w:p w14:paraId="1A66AB8F" w14:textId="77777777" w:rsidR="007136E5" w:rsidRDefault="00B036AC">
            <w:r>
              <w:rPr>
                <w:b/>
                <w:sz w:val="20"/>
              </w:rPr>
              <w:t>Planned foundation / research institution and call</w:t>
            </w:r>
          </w:p>
        </w:tc>
      </w:tr>
      <w:tr w:rsidR="007136E5" w14:paraId="2D8CD5A0" w14:textId="77777777">
        <w:trPr>
          <w:cantSplit/>
        </w:trPr>
        <w:tc>
          <w:tcPr>
            <w:tcW w:w="9749" w:type="dxa"/>
            <w:tcMar>
              <w:top w:w="120" w:type="dxa"/>
              <w:left w:w="140" w:type="dxa"/>
              <w:bottom w:w="120" w:type="dxa"/>
              <w:right w:w="140" w:type="dxa"/>
            </w:tcMar>
            <w:vAlign w:val="center"/>
          </w:tcPr>
          <w:p w14:paraId="255DEF16" w14:textId="77777777" w:rsidR="007136E5" w:rsidRDefault="00B036AC">
            <w:r>
              <w:rPr>
                <w:i/>
                <w:color w:val="646464"/>
                <w:sz w:val="18"/>
              </w:rPr>
              <w:t>If this is seed funding for a larger external application, state the target funder/call, expected application deadline, approximate amount to be sought, and how this CBS Maritime activity will strengthen the application.</w:t>
            </w:r>
          </w:p>
          <w:p w14:paraId="1FA9F516" w14:textId="77777777" w:rsidR="007136E5" w:rsidRDefault="00B036AC">
            <w:r>
              <w:t xml:space="preserve"> </w:t>
            </w:r>
          </w:p>
          <w:p w14:paraId="562C1B84" w14:textId="77777777" w:rsidR="007136E5" w:rsidRDefault="00B036AC">
            <w:r>
              <w:t xml:space="preserve"> </w:t>
            </w:r>
          </w:p>
          <w:p w14:paraId="75287E93" w14:textId="77777777" w:rsidR="007136E5" w:rsidRDefault="00B036AC">
            <w:r>
              <w:t xml:space="preserve"> </w:t>
            </w:r>
          </w:p>
        </w:tc>
      </w:tr>
    </w:tbl>
    <w:p w14:paraId="0EEC174C" w14:textId="77777777" w:rsidR="007136E5" w:rsidRDefault="007136E5">
      <w:pPr>
        <w:spacing w:after="20"/>
      </w:pPr>
    </w:p>
    <w:p w14:paraId="12466C9E" w14:textId="77777777" w:rsidR="007136E5" w:rsidRDefault="00B036AC">
      <w:pPr>
        <w:pStyle w:val="Heading1"/>
        <w:spacing w:before="140" w:after="80"/>
      </w:pPr>
      <w:r>
        <w:t>H. Applicant confirmation</w:t>
      </w:r>
    </w:p>
    <w:tbl>
      <w:tblPr>
        <w:tblW w:w="0" w:type="auto"/>
        <w:tblLayout w:type="fixed"/>
        <w:tblLook w:val="04A0" w:firstRow="1" w:lastRow="0" w:firstColumn="1" w:lastColumn="0" w:noHBand="0" w:noVBand="1"/>
      </w:tblPr>
      <w:tblGrid>
        <w:gridCol w:w="9749"/>
      </w:tblGrid>
      <w:tr w:rsidR="007136E5" w14:paraId="4BB42C21" w14:textId="77777777">
        <w:trPr>
          <w:cantSplit/>
        </w:trPr>
        <w:tc>
          <w:tcPr>
            <w:tcW w:w="9749" w:type="dxa"/>
            <w:shd w:val="clear" w:color="auto" w:fill="DDEBF0"/>
            <w:tcMar>
              <w:top w:w="100" w:type="dxa"/>
              <w:left w:w="120" w:type="dxa"/>
              <w:bottom w:w="100" w:type="dxa"/>
              <w:right w:w="120" w:type="dxa"/>
            </w:tcMar>
          </w:tcPr>
          <w:p w14:paraId="32C1B11B" w14:textId="77777777" w:rsidR="007136E5" w:rsidRDefault="00B036AC">
            <w:r>
              <w:rPr>
                <w:b/>
                <w:sz w:val="20"/>
              </w:rPr>
              <w:t>Final reporting and documentation</w:t>
            </w:r>
          </w:p>
        </w:tc>
      </w:tr>
      <w:tr w:rsidR="007136E5" w14:paraId="0026A735" w14:textId="77777777">
        <w:trPr>
          <w:cantSplit/>
        </w:trPr>
        <w:tc>
          <w:tcPr>
            <w:tcW w:w="9749" w:type="dxa"/>
            <w:tcMar>
              <w:top w:w="120" w:type="dxa"/>
              <w:left w:w="140" w:type="dxa"/>
              <w:bottom w:w="120" w:type="dxa"/>
              <w:right w:w="140" w:type="dxa"/>
            </w:tcMar>
            <w:vAlign w:val="center"/>
          </w:tcPr>
          <w:p w14:paraId="5A0DC73A" w14:textId="77777777" w:rsidR="007136E5" w:rsidRDefault="00B036AC">
            <w:r>
              <w:rPr>
                <w:i/>
                <w:color w:val="646464"/>
                <w:sz w:val="18"/>
              </w:rPr>
              <w:t>By submitting, applicants acknowledge the requirement to provide a short final report and, where relevant, 5–10 high-resolution photographs documenting supported activities.</w:t>
            </w:r>
          </w:p>
          <w:p w14:paraId="5DA0E2B8" w14:textId="77777777" w:rsidR="007136E5" w:rsidRDefault="00B036AC">
            <w:r>
              <w:t xml:space="preserve"> </w:t>
            </w:r>
          </w:p>
        </w:tc>
      </w:tr>
    </w:tbl>
    <w:p w14:paraId="65E9411E" w14:textId="77777777" w:rsidR="007136E5" w:rsidRDefault="007136E5">
      <w:pPr>
        <w:spacing w:after="20"/>
      </w:pPr>
    </w:p>
    <w:p w14:paraId="407403D3" w14:textId="3800D11E" w:rsidR="007136E5" w:rsidRDefault="00B036AC">
      <w:pPr>
        <w:spacing w:before="160"/>
      </w:pPr>
      <w:r>
        <w:rPr>
          <w:b/>
        </w:rPr>
        <w:t xml:space="preserve">Submit application to: </w:t>
      </w:r>
      <w:hyperlink r:id="rId6" w:history="1">
        <w:r w:rsidR="0066538A" w:rsidRPr="00716A90">
          <w:rPr>
            <w:rStyle w:val="Hyperlink"/>
          </w:rPr>
          <w:t>cbsmaritime@cbs.dk</w:t>
        </w:r>
      </w:hyperlink>
      <w:r w:rsidR="0066538A">
        <w:t xml:space="preserve">  </w:t>
      </w:r>
    </w:p>
    <w:p w14:paraId="3DC39B68" w14:textId="6DDB7435" w:rsidR="007136E5" w:rsidRDefault="00B036AC">
      <w:r>
        <w:rPr>
          <w:b/>
        </w:rPr>
        <w:t xml:space="preserve">Submission deadline: </w:t>
      </w:r>
      <w:r w:rsidR="0066538A">
        <w:t>6 October 2026</w:t>
      </w:r>
    </w:p>
    <w:sectPr w:rsidR="007136E5" w:rsidSect="00034616">
      <w:pgSz w:w="11909" w:h="16834"/>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8707667">
    <w:abstractNumId w:val="8"/>
  </w:num>
  <w:num w:numId="2" w16cid:durableId="1611424952">
    <w:abstractNumId w:val="6"/>
  </w:num>
  <w:num w:numId="3" w16cid:durableId="1750425611">
    <w:abstractNumId w:val="5"/>
  </w:num>
  <w:num w:numId="4" w16cid:durableId="658384434">
    <w:abstractNumId w:val="4"/>
  </w:num>
  <w:num w:numId="5" w16cid:durableId="431710240">
    <w:abstractNumId w:val="7"/>
  </w:num>
  <w:num w:numId="6" w16cid:durableId="1251083753">
    <w:abstractNumId w:val="3"/>
  </w:num>
  <w:num w:numId="7" w16cid:durableId="1278416903">
    <w:abstractNumId w:val="2"/>
  </w:num>
  <w:num w:numId="8" w16cid:durableId="993339354">
    <w:abstractNumId w:val="1"/>
  </w:num>
  <w:num w:numId="9" w16cid:durableId="139180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4E75"/>
    <w:rsid w:val="0015074B"/>
    <w:rsid w:val="002323AB"/>
    <w:rsid w:val="0029639D"/>
    <w:rsid w:val="002E276A"/>
    <w:rsid w:val="00326F90"/>
    <w:rsid w:val="0066538A"/>
    <w:rsid w:val="006810C6"/>
    <w:rsid w:val="007136E5"/>
    <w:rsid w:val="00AA1D8D"/>
    <w:rsid w:val="00B036A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DBC41B"/>
  <w14:defaultImageDpi w14:val="300"/>
  <w15:docId w15:val="{06A8EE0C-EE9F-6948-8AF8-6723AEAA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8496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8496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8496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323AB"/>
    <w:pPr>
      <w:spacing w:after="0" w:line="240" w:lineRule="auto"/>
    </w:pPr>
    <w:rPr>
      <w:rFonts w:ascii="Arial" w:hAnsi="Arial"/>
      <w:sz w:val="21"/>
    </w:rPr>
  </w:style>
  <w:style w:type="character" w:styleId="Hyperlink">
    <w:name w:val="Hyperlink"/>
    <w:basedOn w:val="DefaultParagraphFont"/>
    <w:uiPriority w:val="99"/>
    <w:unhideWhenUsed/>
    <w:rsid w:val="0066538A"/>
    <w:rPr>
      <w:color w:val="0000FF" w:themeColor="hyperlink"/>
      <w:u w:val="single"/>
    </w:rPr>
  </w:style>
  <w:style w:type="character" w:styleId="UnresolvedMention">
    <w:name w:val="Unresolved Mention"/>
    <w:basedOn w:val="DefaultParagraphFont"/>
    <w:uiPriority w:val="99"/>
    <w:semiHidden/>
    <w:unhideWhenUsed/>
    <w:rsid w:val="0066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bsmaritime@cbs.d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683</Words>
  <Characters>4547</Characters>
  <Application>Microsoft Office Word</Application>
  <DocSecurity>4</DocSecurity>
  <Lines>142</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Birte Lundgreen</cp:lastModifiedBy>
  <cp:revision>2</cp:revision>
  <dcterms:created xsi:type="dcterms:W3CDTF">2026-08-24T12:02:00Z</dcterms:created>
  <dcterms:modified xsi:type="dcterms:W3CDTF">2026-08-24T12:02:00Z</dcterms:modified>
  <cp:category/>
</cp:coreProperties>
</file>